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新宋体" w:hAnsi="新宋体" w:eastAsia="新宋体" w:cs="新宋体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8"/>
          <w:szCs w:val="48"/>
          <w:lang w:val="en-US" w:eastAsia="zh-CN" w:bidi="ar"/>
        </w:rPr>
        <w:t xml:space="preserve">一、可视化应用教程 </w:t>
      </w:r>
      <w:r>
        <w:rPr>
          <w:rFonts w:hint="eastAsia" w:ascii="新宋体" w:hAnsi="新宋体" w:eastAsia="新宋体" w:cs="新宋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首先去 JIS 平台 https://jis.joshvm.com/home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tabs>
          <w:tab w:val="left" w:pos="389"/>
        </w:tabs>
        <w:ind w:left="0" w:leftChars="0" w:firstLine="420" w:firstLineChars="0"/>
        <w:jc w:val="left"/>
        <w:outlineLvl w:val="0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申请页面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点击可视化管理-可视化类型，点击申请，制作页面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19700" cy="25908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36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20" w:firstLineChars="0"/>
        <w:jc w:val="left"/>
        <w:outlineLvl w:val="0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添加类型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lang w:val="en-US" w:eastAsia="zh-CN" w:bidi="ar"/>
        </w:rPr>
        <w:t>在可视化管理</w:t>
      </w:r>
      <w:r>
        <w:rPr>
          <w:rFonts w:ascii="Helvetica" w:hAnsi="Helvetica" w:eastAsia="Helvetica" w:cs="Helvetica"/>
          <w:color w:val="333333"/>
          <w:kern w:val="0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lang w:val="en-US" w:eastAsia="zh-CN" w:bidi="ar"/>
        </w:rPr>
        <w:t>可视化页面，点击“添加”，添加完毕即可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251714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780" w:leftChars="0" w:firstLine="42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在可视化管理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可视化页面里面点击“添加”，会进入到一个页面，效果看（图 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eastAsia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）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20" w:firstLineChars="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添加页面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2463800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36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50180" cy="257556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36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制作页面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新宋体" w:hAnsi="新宋体" w:eastAsia="新宋体" w:cs="新宋体"/>
          <w:color w:val="000000"/>
          <w:kern w:val="0"/>
          <w:sz w:val="21"/>
          <w:szCs w:val="21"/>
          <w:lang w:val="en-US" w:eastAsia="zh-CN" w:bidi="ar"/>
        </w:rPr>
        <w:t xml:space="preserve">页面中有（文字，按钮，图片，图形，输入框，折线图）,需要那个功能，就以拖拽的方式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新宋体" w:hAnsi="新宋体" w:eastAsia="新宋体" w:cs="新宋体"/>
          <w:color w:val="000000"/>
          <w:kern w:val="0"/>
          <w:sz w:val="21"/>
          <w:szCs w:val="21"/>
          <w:lang w:val="en-US" w:eastAsia="zh-CN" w:bidi="ar"/>
        </w:rPr>
        <w:t>拉到画布上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57800" cy="222059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36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每一个功能都有所对应的属性，事件，看某一个功能的属性，事件，要锁定这个功能（用鼠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标点击功能就可以锁定）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属性里面有一些基本的参数（它的 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ID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，背景颜色，字体颜色，宽，高，标题等等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....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），根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据自己的需求进行改变</w:t>
      </w:r>
    </w:p>
    <w:p>
      <w:r>
        <w:drawing>
          <wp:inline distT="0" distB="0" distL="114300" distR="114300">
            <wp:extent cx="5265420" cy="257556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事件里面有（发布的主题，发布内容，关联发布组建的 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ID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） </w:t>
      </w:r>
    </w:p>
    <w:p>
      <w:r>
        <w:drawing>
          <wp:inline distT="0" distB="0" distL="114300" distR="114300">
            <wp:extent cx="5265420" cy="191706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  <w:jc w:val="left"/>
        <w:outlineLvl w:val="1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预览页面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 w:firstLine="422" w:firstLineChars="200"/>
        <w:jc w:val="left"/>
        <w:outlineLvl w:val="9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（图 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），点击“预览”这个按钮，弹出一个框（图 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</w:t>
      </w:r>
    </w:p>
    <w:p>
      <w:r>
        <w:drawing>
          <wp:inline distT="0" distB="0" distL="114300" distR="114300">
            <wp:extent cx="5269230" cy="220408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点击“预览”之后就出现这样一个框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89220" cy="330708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3360" w:leftChars="0" w:firstLine="42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按照需求功能都完成了，点击“保存”按钮，弹出一个框（图 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11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</w:t>
      </w:r>
    </w:p>
    <w:p>
      <w:r>
        <w:drawing>
          <wp:inline distT="0" distB="0" distL="114300" distR="114300">
            <wp:extent cx="5250180" cy="1950085"/>
            <wp:effectExtent l="0" t="0" r="762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r>
        <w:drawing>
          <wp:inline distT="0" distB="0" distL="114300" distR="114300">
            <wp:extent cx="5272405" cy="201739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新宋体" w:hAnsi="新宋体" w:eastAsia="新宋体" w:cs="新宋体"/>
          <w:color w:val="000000"/>
          <w:kern w:val="0"/>
          <w:sz w:val="21"/>
          <w:szCs w:val="21"/>
          <w:lang w:val="en-US" w:eastAsia="zh-CN" w:bidi="ar"/>
        </w:rPr>
        <w:t>保存完毕，就可以在可视化管理-可视化页面里面进行查看，保存的页面信息就会显示出来</w:t>
      </w:r>
    </w:p>
    <w:p>
      <w:r>
        <w:drawing>
          <wp:inline distT="0" distB="0" distL="114300" distR="114300">
            <wp:extent cx="5181600" cy="252222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397" w:firstLineChars="0"/>
        <w:jc w:val="left"/>
        <w:outlineLvl w:val="0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下载JSON配置文件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可以对这个页面进行（预览，下载）</w:t>
      </w:r>
    </w:p>
    <w:p>
      <w:r>
        <w:drawing>
          <wp:inline distT="0" distB="0" distL="114300" distR="114300">
            <wp:extent cx="5250180" cy="254508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下载点开，自动会给页面上的功能封装成前端的代码 </w:t>
      </w:r>
    </w:p>
    <w:p>
      <w:r>
        <w:drawing>
          <wp:inline distT="0" distB="0" distL="114300" distR="114300">
            <wp:extent cx="4438015" cy="3126740"/>
            <wp:effectExtent l="0" t="0" r="1206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numPr>
          <w:ilvl w:val="0"/>
          <w:numId w:val="4"/>
        </w:numPr>
        <w:ind w:left="0" w:leftChars="0" w:firstLine="170" w:firstLineChars="0"/>
        <w:outlineLvl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导入项目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新宋体" w:hAnsi="新宋体" w:eastAsia="新宋体" w:cs="新宋体"/>
          <w:color w:val="000000"/>
          <w:kern w:val="0"/>
          <w:sz w:val="21"/>
          <w:szCs w:val="21"/>
          <w:lang w:val="en-US" w:eastAsia="zh-CN" w:bidi="ar"/>
        </w:rPr>
        <w:t>进入到程序，把下载的 json 引入到这个 res 目录下</w:t>
      </w:r>
    </w:p>
    <w:p>
      <w:r>
        <w:drawing>
          <wp:inline distT="0" distB="0" distL="114300" distR="114300">
            <wp:extent cx="3250565" cy="1529715"/>
            <wp:effectExtent l="0" t="0" r="1079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图15</w:t>
      </w:r>
    </w:p>
    <w:p>
      <w:pPr>
        <w:keepNext w:val="0"/>
        <w:keepLines w:val="0"/>
        <w:widowControl/>
        <w:suppressLineNumbers w:val="0"/>
        <w:jc w:val="left"/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根据前端生成的在程序里面改变他的主题，进行控制开灯，输入等等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....</w:t>
      </w:r>
    </w:p>
    <w:p>
      <w:pPr>
        <w:keepNext w:val="0"/>
        <w:keepLines w:val="0"/>
        <w:widowControl/>
        <w:suppressLineNumbers w:val="0"/>
        <w:jc w:val="left"/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0" w:leftChars="0" w:firstLine="113" w:firstLineChars="0"/>
        <w:jc w:val="left"/>
        <w:outlineLvl w:val="0"/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平台添加应</w:t>
      </w:r>
      <w:r>
        <w:rPr>
          <w:rFonts w:hint="eastAsia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应用管理-个人应用-添加</w:t>
      </w:r>
    </w:p>
    <w:p>
      <w:r>
        <w:drawing>
          <wp:inline distT="0" distB="0" distL="114300" distR="114300">
            <wp:extent cx="5266690" cy="2092960"/>
            <wp:effectExtent l="0" t="0" r="635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78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图16</w:t>
      </w:r>
    </w:p>
    <w:p>
      <w:r>
        <w:drawing>
          <wp:inline distT="0" distB="0" distL="114300" distR="114300">
            <wp:extent cx="5274310" cy="2642870"/>
            <wp:effectExtent l="0" t="0" r="1397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图17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添加完成 绑定页面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609215"/>
            <wp:effectExtent l="0" t="0" r="444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图18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选择需要绑定的页面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009775"/>
            <wp:effectExtent l="0" t="0" r="317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numPr>
          <w:ilvl w:val="0"/>
          <w:numId w:val="6"/>
        </w:numPr>
        <w:ind w:left="0" w:leftChars="0" w:firstLine="113" w:firstLineChars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应用启用可视化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设备管理-设备-点击查看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177415"/>
            <wp:effectExtent l="0" t="0" r="508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78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图20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点击“启用”</w:t>
      </w:r>
    </w:p>
    <w:p>
      <w:pPr>
        <w:numPr>
          <w:numId w:val="0"/>
        </w:numPr>
      </w:pPr>
      <w:r>
        <w:drawing>
          <wp:inline distT="0" distB="0" distL="114300" distR="114300">
            <wp:extent cx="5264150" cy="2012950"/>
            <wp:effectExtent l="0" t="0" r="889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78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图21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ind w:left="0" w:leftChars="0" w:firstLine="113" w:firstLineChars="0"/>
        <w:outlineLvl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打开可视化页面</w:t>
      </w:r>
      <w:r>
        <w:rPr>
          <w:rFonts w:hint="eastAsia"/>
          <w:lang w:val="en-US" w:eastAsia="zh-CN"/>
        </w:rPr>
        <w:t xml:space="preserve">   </w:t>
      </w:r>
    </w:p>
    <w:p>
      <w:pPr>
        <w:numPr>
          <w:numId w:val="0"/>
        </w:numPr>
        <w:ind w:left="113" w:leftChars="0"/>
        <w:outlineLvl w:val="9"/>
      </w:pPr>
      <w:r>
        <w:drawing>
          <wp:inline distT="0" distB="0" distL="114300" distR="114300">
            <wp:extent cx="5268595" cy="2604135"/>
            <wp:effectExtent l="0" t="0" r="444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36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图22</w:t>
      </w:r>
    </w:p>
    <w:p>
      <w:pPr>
        <w:numPr>
          <w:ilvl w:val="0"/>
          <w:numId w:val="8"/>
        </w:numPr>
        <w:ind w:left="0" w:leftChars="0" w:firstLine="113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安装运行应用</w:t>
      </w:r>
    </w:p>
    <w:p>
      <w:pPr>
        <w:numPr>
          <w:numId w:val="0"/>
        </w:numPr>
        <w:ind w:left="113" w:leftChars="0"/>
        <w:outlineLvl w:val="9"/>
      </w:pPr>
      <w:r>
        <w:drawing>
          <wp:inline distT="0" distB="0" distL="114300" distR="114300">
            <wp:extent cx="5269230" cy="2625090"/>
            <wp:effectExtent l="0" t="0" r="381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113" w:leftChars="0" w:firstLine="3771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图23</w:t>
      </w:r>
    </w:p>
    <w:p>
      <w:pPr>
        <w:numPr>
          <w:ilvl w:val="0"/>
          <w:numId w:val="9"/>
        </w:numPr>
        <w:ind w:left="0" w:leftChars="0" w:firstLine="113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在可视化应用操作</w:t>
      </w:r>
    </w:p>
    <w:p>
      <w:pPr>
        <w:numPr>
          <w:numId w:val="0"/>
        </w:numPr>
        <w:ind w:left="113" w:leftChars="0"/>
        <w:outlineLvl w:val="9"/>
      </w:pPr>
      <w:r>
        <w:drawing>
          <wp:inline distT="0" distB="0" distL="114300" distR="114300">
            <wp:extent cx="5267325" cy="2471420"/>
            <wp:effectExtent l="0" t="0" r="571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="113" w:leftChars="0" w:firstLine="3771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图24</w:t>
      </w:r>
    </w:p>
    <w:p>
      <w:pPr>
        <w:numPr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355590" cy="2103120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3780" w:leftChars="0" w:firstLine="420" w:firstLine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B287B4"/>
    <w:multiLevelType w:val="singleLevel"/>
    <w:tmpl w:val="8EB287B4"/>
    <w:lvl w:ilvl="0" w:tentative="0">
      <w:start w:val="9"/>
      <w:numFmt w:val="chineseCounting"/>
      <w:suff w:val="nothing"/>
      <w:lvlText w:val="%1、"/>
      <w:lvlJc w:val="left"/>
      <w:pPr>
        <w:ind w:left="0" w:firstLine="113"/>
      </w:pPr>
      <w:rPr>
        <w:rFonts w:hint="eastAsia"/>
      </w:rPr>
    </w:lvl>
  </w:abstractNum>
  <w:abstractNum w:abstractNumId="1">
    <w:nsid w:val="B38625B9"/>
    <w:multiLevelType w:val="singleLevel"/>
    <w:tmpl w:val="B38625B9"/>
    <w:lvl w:ilvl="0" w:tentative="0">
      <w:start w:val="8"/>
      <w:numFmt w:val="chineseCounting"/>
      <w:suff w:val="nothing"/>
      <w:lvlText w:val="%1、"/>
      <w:lvlJc w:val="left"/>
      <w:pPr>
        <w:ind w:left="0" w:firstLine="113"/>
      </w:pPr>
      <w:rPr>
        <w:rFonts w:hint="eastAsia"/>
      </w:rPr>
    </w:lvl>
  </w:abstractNum>
  <w:abstractNum w:abstractNumId="2">
    <w:nsid w:val="CAF1D354"/>
    <w:multiLevelType w:val="singleLevel"/>
    <w:tmpl w:val="CAF1D35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E12A110C"/>
    <w:multiLevelType w:val="singleLevel"/>
    <w:tmpl w:val="E12A110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13AB0067"/>
    <w:multiLevelType w:val="singleLevel"/>
    <w:tmpl w:val="13AB0067"/>
    <w:lvl w:ilvl="0" w:tentative="0">
      <w:start w:val="9"/>
      <w:numFmt w:val="chineseCounting"/>
      <w:suff w:val="nothing"/>
      <w:lvlText w:val="%1、"/>
      <w:lvlJc w:val="left"/>
      <w:pPr>
        <w:ind w:left="0" w:firstLine="113"/>
      </w:pPr>
      <w:rPr>
        <w:rFonts w:hint="eastAsia"/>
      </w:rPr>
    </w:lvl>
  </w:abstractNum>
  <w:abstractNum w:abstractNumId="5">
    <w:nsid w:val="2A36DBB6"/>
    <w:multiLevelType w:val="singleLevel"/>
    <w:tmpl w:val="2A36DBB6"/>
    <w:lvl w:ilvl="0" w:tentative="0">
      <w:start w:val="4"/>
      <w:numFmt w:val="chineseCounting"/>
      <w:suff w:val="nothing"/>
      <w:lvlText w:val="%1、"/>
      <w:lvlJc w:val="left"/>
      <w:pPr>
        <w:ind w:left="0" w:firstLine="397"/>
      </w:pPr>
      <w:rPr>
        <w:rFonts w:hint="eastAsia"/>
      </w:rPr>
    </w:lvl>
  </w:abstractNum>
  <w:abstractNum w:abstractNumId="6">
    <w:nsid w:val="45B47969"/>
    <w:multiLevelType w:val="singleLevel"/>
    <w:tmpl w:val="45B47969"/>
    <w:lvl w:ilvl="0" w:tentative="0">
      <w:start w:val="7"/>
      <w:numFmt w:val="chineseCounting"/>
      <w:suff w:val="nothing"/>
      <w:lvlText w:val="%1、"/>
      <w:lvlJc w:val="left"/>
      <w:pPr>
        <w:ind w:left="0" w:firstLine="113"/>
      </w:pPr>
      <w:rPr>
        <w:rFonts w:hint="eastAsia"/>
      </w:rPr>
    </w:lvl>
  </w:abstractNum>
  <w:abstractNum w:abstractNumId="7">
    <w:nsid w:val="7ACE52D4"/>
    <w:multiLevelType w:val="singleLevel"/>
    <w:tmpl w:val="7ACE52D4"/>
    <w:lvl w:ilvl="0" w:tentative="0">
      <w:start w:val="6"/>
      <w:numFmt w:val="chineseCounting"/>
      <w:suff w:val="nothing"/>
      <w:lvlText w:val="%1、"/>
      <w:lvlJc w:val="left"/>
      <w:pPr>
        <w:ind w:left="0" w:firstLine="113"/>
      </w:pPr>
      <w:rPr>
        <w:rFonts w:hint="eastAsia"/>
      </w:rPr>
    </w:lvl>
  </w:abstractNum>
  <w:abstractNum w:abstractNumId="8">
    <w:nsid w:val="7B746CDF"/>
    <w:multiLevelType w:val="singleLevel"/>
    <w:tmpl w:val="7B746CDF"/>
    <w:lvl w:ilvl="0" w:tentative="0">
      <w:start w:val="5"/>
      <w:numFmt w:val="chineseCounting"/>
      <w:suff w:val="nothing"/>
      <w:lvlText w:val="%1、"/>
      <w:lvlJc w:val="left"/>
      <w:pPr>
        <w:ind w:left="0" w:firstLine="17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hMmJkZDVlMmVjZGNlZmQ0NmQyY2RiNjFhNjU1NDAifQ=="/>
  </w:docVars>
  <w:rsids>
    <w:rsidRoot w:val="00000000"/>
    <w:rsid w:val="01D6498B"/>
    <w:rsid w:val="0978765E"/>
    <w:rsid w:val="099C2AD0"/>
    <w:rsid w:val="0A4F4009"/>
    <w:rsid w:val="0C1A03FD"/>
    <w:rsid w:val="0E146F9D"/>
    <w:rsid w:val="0F314E4D"/>
    <w:rsid w:val="11A65FEE"/>
    <w:rsid w:val="12350D62"/>
    <w:rsid w:val="12D26850"/>
    <w:rsid w:val="142E6621"/>
    <w:rsid w:val="149E54BE"/>
    <w:rsid w:val="14B97E95"/>
    <w:rsid w:val="15A71DE4"/>
    <w:rsid w:val="18D55226"/>
    <w:rsid w:val="1A727D2A"/>
    <w:rsid w:val="1EDC02C9"/>
    <w:rsid w:val="1F6F087E"/>
    <w:rsid w:val="1F832F21"/>
    <w:rsid w:val="212407DF"/>
    <w:rsid w:val="244B5032"/>
    <w:rsid w:val="24677921"/>
    <w:rsid w:val="24861EEF"/>
    <w:rsid w:val="25855D8A"/>
    <w:rsid w:val="2601599D"/>
    <w:rsid w:val="273F4332"/>
    <w:rsid w:val="275E733D"/>
    <w:rsid w:val="277D6A86"/>
    <w:rsid w:val="27A7222E"/>
    <w:rsid w:val="299910E7"/>
    <w:rsid w:val="2A5D21E7"/>
    <w:rsid w:val="31052B89"/>
    <w:rsid w:val="34C500CF"/>
    <w:rsid w:val="34DC59AA"/>
    <w:rsid w:val="39A35BBB"/>
    <w:rsid w:val="3C3C71E7"/>
    <w:rsid w:val="3E591FDF"/>
    <w:rsid w:val="3F0F12DE"/>
    <w:rsid w:val="4206489E"/>
    <w:rsid w:val="42164B44"/>
    <w:rsid w:val="4263271B"/>
    <w:rsid w:val="46766CA4"/>
    <w:rsid w:val="47252A6E"/>
    <w:rsid w:val="487475E5"/>
    <w:rsid w:val="4879708B"/>
    <w:rsid w:val="499C6CC0"/>
    <w:rsid w:val="4A107E21"/>
    <w:rsid w:val="4F7640F5"/>
    <w:rsid w:val="53BA6580"/>
    <w:rsid w:val="5A403774"/>
    <w:rsid w:val="5AA85FCD"/>
    <w:rsid w:val="5AB762FF"/>
    <w:rsid w:val="5B12588A"/>
    <w:rsid w:val="5BA64F7B"/>
    <w:rsid w:val="5DCC43AA"/>
    <w:rsid w:val="5DCF4038"/>
    <w:rsid w:val="5FBC1D61"/>
    <w:rsid w:val="60646B56"/>
    <w:rsid w:val="646F4B62"/>
    <w:rsid w:val="65506ED6"/>
    <w:rsid w:val="66014151"/>
    <w:rsid w:val="675F565F"/>
    <w:rsid w:val="69925B6A"/>
    <w:rsid w:val="6B322D78"/>
    <w:rsid w:val="6D077569"/>
    <w:rsid w:val="6ED053E9"/>
    <w:rsid w:val="6F165F8F"/>
    <w:rsid w:val="6F57185C"/>
    <w:rsid w:val="72463941"/>
    <w:rsid w:val="72E4155E"/>
    <w:rsid w:val="73104F1C"/>
    <w:rsid w:val="742A16EE"/>
    <w:rsid w:val="749E0348"/>
    <w:rsid w:val="756923C9"/>
    <w:rsid w:val="75F92B55"/>
    <w:rsid w:val="76544B8E"/>
    <w:rsid w:val="79180E13"/>
    <w:rsid w:val="7DD108B5"/>
    <w:rsid w:val="7F04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635</Words>
  <Characters>696</Characters>
  <Lines>0</Lines>
  <Paragraphs>0</Paragraphs>
  <TotalTime>4</TotalTime>
  <ScaleCrop>false</ScaleCrop>
  <LinksUpToDate>false</LinksUpToDate>
  <CharactersWithSpaces>729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2023-09-07T07:19:34Z</dcterms:created>
  <dc:creator>31284</dc:creator>
  <cp:lastModifiedBy>爱死你</cp:lastModifiedBy>
  <dcterms:modified xsi:type="dcterms:W3CDTF">2023-09-07T07:55:05Z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DDCDBD67581A429D9AD6750097D7F477_12</vt:lpwstr>
  </property>
</Properties>
</file>